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A6EA184-E3D0-488F-9FD9-B1F3444D0E9F" style="width:450.8pt;height:448.3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color w:val="000000"/>
          <w:sz w:val="28"/>
        </w:rPr>
        <w:lastRenderedPageBreak/>
        <w:t>BILATERALNI NADZORNI ODBOR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ZA SPORAZUM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IZMEĐU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SJEDINJENIH AMERIČKIH DRŽAVA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I EUROPSKE UNIJE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O SURADNJI U PODRUČJU REGULIRANJA SIGURNOSTI U CIVILNOM ZRAKOPLOVSTVU</w:t>
      </w:r>
    </w:p>
    <w:p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ZAPISNIK O ODLUCI</w:t>
      </w:r>
    </w:p>
    <w:p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ODLUKA BR. 0011</w:t>
      </w:r>
    </w:p>
    <w:p>
      <w:pPr>
        <w:autoSpaceDE w:val="0"/>
        <w:autoSpaceDN w:val="0"/>
        <w:adjustRightInd w:val="0"/>
        <w:spacing w:before="120" w:line="240" w:lineRule="atLeast"/>
        <w:rPr>
          <w:noProof/>
          <w:color w:val="000000"/>
        </w:rPr>
      </w:pP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Imajući u vidu da se Izmjenom 1. Sporazuma između Sjedinjenih Američkih Država i Europske zajednice o suradnji u području reguliranja sigurnosti u civilnom zrakoplovstvu („Sporazum”) proširuje područje primjene članka 2.B Sporazuma kako bi se obuhvatili, među ostalim, licenciranje i osposobljavanje osoblja;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nadalje, imajući u vidu da se člankom 5. Sporazuma, kako je izmijenjen, predviđa izrada novih priloga Sporazumu o pitanjima obuhvaćenima područjem primjene Sporazuma koji zatim, u skladu s člankom 19.C, stupaju na snagu odlukom Bilateralnog nadzornog odbora osnovanog u skladu s člankom 3.; 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Bilateralni nadzorni odbor odlučuje kako slijedi: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donosi se Prilog 4. (Uređaji za osposobljavanje koji simuliraju let) Sporazumu, koji je priložen ovoj Odluci.</w:t>
      </w:r>
    </w:p>
    <w:p>
      <w:pPr>
        <w:pStyle w:val="ListParagraph"/>
        <w:autoSpaceDE w:val="0"/>
        <w:autoSpaceDN w:val="0"/>
        <w:adjustRightInd w:val="0"/>
        <w:spacing w:before="120" w:after="120" w:line="240" w:lineRule="atLeast"/>
        <w:ind w:left="630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Prilog 4. (Uređaji za osposobljavanje koji simuliraju let) Sporazumu stupa na snagu na datum zadnjeg potpisa u nastavku.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-720"/>
        </w:tabs>
        <w:spacing w:after="0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Bilateralni nadzorni odbor:</w:t>
      </w:r>
    </w:p>
    <w:p>
      <w:pPr>
        <w:tabs>
          <w:tab w:val="left" w:pos="-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3244"/>
        <w:gridCol w:w="270"/>
        <w:gridCol w:w="1526"/>
        <w:gridCol w:w="3194"/>
      </w:tblGrid>
      <w:tr>
        <w:trPr>
          <w:cantSplit/>
          <w:jc w:val="center"/>
        </w:trPr>
        <w:tc>
          <w:tcPr>
            <w:tcW w:w="4758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SAVEZNA UPRAVA ZA ZRAKOPLOVSTVO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MINISTARSTVO PROMETA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SJEDINJENE AMERIČKE DRŽAVE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EUROPSKA KOMISIJA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EUROPSKA UNIJA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514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POTPISNIK: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6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POTPISNIK: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51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POLOŽAJ:</w:t>
            </w:r>
          </w:p>
        </w:tc>
        <w:tc>
          <w:tcPr>
            <w:tcW w:w="324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Administrator za sigurnost zračnog prometa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POLOŽAJ:</w:t>
            </w:r>
          </w:p>
        </w:tc>
        <w:tc>
          <w:tcPr>
            <w:tcW w:w="319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Direktor, Zrakoplovstvo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Glavna uprava za mobilnost i promet, Europska komisija</w:t>
            </w:r>
          </w:p>
        </w:tc>
      </w:tr>
      <w:tr>
        <w:trPr>
          <w:cantSplit/>
          <w:trHeight w:val="585"/>
          <w:jc w:val="center"/>
        </w:trPr>
        <w:tc>
          <w:tcPr>
            <w:tcW w:w="1514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DATUM:</w:t>
            </w:r>
          </w:p>
        </w:tc>
        <w:tc>
          <w:tcPr>
            <w:tcW w:w="324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6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DATUM:</w:t>
            </w:r>
          </w:p>
        </w:tc>
        <w:tc>
          <w:tcPr>
            <w:tcW w:w="319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trHeight w:val="620"/>
          <w:jc w:val="center"/>
        </w:trPr>
        <w:tc>
          <w:tcPr>
            <w:tcW w:w="151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MJESTO:</w:t>
            </w:r>
          </w:p>
        </w:tc>
        <w:tc>
          <w:tcPr>
            <w:tcW w:w="324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Washington, D. C.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MJESTO:</w:t>
            </w:r>
          </w:p>
        </w:tc>
        <w:tc>
          <w:tcPr>
            <w:tcW w:w="3194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Bruxelles, Belgija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HR</w:t>
    </w:r>
    <w:r>
      <w:tab/>
    </w:r>
    <w:r>
      <w:tab/>
    </w:r>
    <w:r>
      <w:tab/>
    </w:r>
    <w:r>
      <w:rPr>
        <w:rFonts w:ascii="Arial" w:hAnsi="Arial"/>
        <w:b/>
        <w:sz w:val="48"/>
      </w:rPr>
      <w:t>HR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95"/>
    <w:multiLevelType w:val="hybridMultilevel"/>
    <w:tmpl w:val="E0E44B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A5091D"/>
    <w:multiLevelType w:val="hybridMultilevel"/>
    <w:tmpl w:val="A836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A6EA184-E3D0-488F-9FD9-B1F3444D0E9F"/>
    <w:docVar w:name="LW_COVERPAGE_TYPE" w:val="1"/>
    <w:docVar w:name="LW_CROSSREFERENCE" w:val="&lt;UNUSED&gt;"/>
    <w:docVar w:name="LW_DocType" w:val="NORMAL"/>
    <w:docVar w:name="LW_EMISSION" w:val="7.3.2019."/>
    <w:docVar w:name="LW_EMISSION_ISODATE" w:val="2019-03-07"/>
    <w:docVar w:name="LW_EMISSION_LOCATION" w:val="BRX"/>
    <w:docVar w:name="LW_EMISSION_PREFIX" w:val="Bruxelles, "/>
    <w:docVar w:name="LW_EMISSION_SUFFIX" w:val="&lt;EMPTY&gt;"/>
    <w:docVar w:name="LW_ID_DOCTYPE_NONLW" w:val="CP-036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stajali\u353?tu koje Europska unija treba zauzeti u Bilateralnom nadzornom odboru u okviru Sporazuma izme\u273?u Sjedinjenih Ameri\u269?kih Dr\u382?ava i Europske zajednice o suradnji u podru\u269?ju reguliranja sigurnosti u civilnom zrakoplovstvu, u vezi s dodavanjem Priloga 4. Sporazumu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Prijedlogu_x000b_ODLUKE VIJE\u262?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</Words>
  <Characters>1284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Dipasquantonio, Maria (FAA)</dc:creator>
  <cp:lastModifiedBy>WES PDFC Administrator</cp:lastModifiedBy>
  <cp:revision>9</cp:revision>
  <cp:lastPrinted>2018-12-06T11:40:00Z</cp:lastPrinted>
  <dcterms:created xsi:type="dcterms:W3CDTF">2019-02-08T12:52:00Z</dcterms:created>
  <dcterms:modified xsi:type="dcterms:W3CDTF">2019-03-06T15:34:00Z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